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4003"/>
        <w:tblW w:w="0" w:type="auto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974"/>
        <w:gridCol w:w="1339"/>
        <w:gridCol w:w="1339"/>
        <w:gridCol w:w="1061"/>
      </w:tblGrid>
      <w:tr w:rsidR="00193EC1" w:rsidRPr="00193EC1" w14:paraId="681BACED" w14:textId="77777777" w:rsidTr="00CF00BA">
        <w:trPr>
          <w:tblHeader/>
        </w:trPr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19ED8F3A" w14:textId="4BA8B872" w:rsidR="00193EC1" w:rsidRPr="00193EC1" w:rsidRDefault="00193EC1" w:rsidP="00CF00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</w:pPr>
            <w:proofErr w:type="spellStart"/>
            <w:r w:rsidRPr="0012271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Antibody</w:t>
            </w:r>
            <w:proofErr w:type="spellEnd"/>
            <w:r w:rsidRPr="0012271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 xml:space="preserve"> </w:t>
            </w:r>
            <w:proofErr w:type="spellStart"/>
            <w:r w:rsidRPr="0012271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/>
                <w14:ligatures w14:val="none"/>
              </w:rPr>
              <w:t>title</w:t>
            </w:r>
            <w:proofErr w:type="spellEnd"/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99C67A8" w14:textId="7BD69559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2271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No </w:t>
            </w:r>
            <w:proofErr w:type="spellStart"/>
            <w:r w:rsidRPr="0012271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irAE</w:t>
            </w:r>
            <w:proofErr w:type="spellEnd"/>
            <w:r w:rsidRPr="00193E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>(N= 42)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0416BBB" w14:textId="5E4185A1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proofErr w:type="spellStart"/>
            <w:r w:rsidRPr="0012271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irAE</w:t>
            </w:r>
            <w:proofErr w:type="spellEnd"/>
            <w:r w:rsidRPr="00193E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br/>
              <w:t>(N= 14)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8CE944A" w14:textId="56F6ECB6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2271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p-</w:t>
            </w:r>
            <w:proofErr w:type="spellStart"/>
            <w:r w:rsidRPr="0012271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value</w:t>
            </w:r>
            <w:proofErr w:type="spellEnd"/>
          </w:p>
        </w:tc>
      </w:tr>
      <w:tr w:rsidR="00193EC1" w:rsidRPr="00193EC1" w14:paraId="7CECF200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08C5FC55" w14:textId="7D2CF2CE" w:rsidR="00193EC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E6E0280" w14:textId="77777777" w:rsidR="00193EC1" w:rsidRPr="00193EC1" w:rsidRDefault="00193EC1" w:rsidP="00CF00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D62B620" w14:textId="77777777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EF1CA5B" w14:textId="77777777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22711" w:rsidRPr="00193EC1" w14:paraId="7FD42D47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290CEE40" w14:textId="7A32A74D" w:rsidR="0012271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01CD7A7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22 (57.9%)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D8A09AC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 (50.0%)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4F290CE" w14:textId="1AE0A952" w:rsidR="00122711" w:rsidRPr="00193EC1" w:rsidRDefault="00CF00BA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</w:t>
            </w:r>
            <w:r w:rsidR="00775D5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.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755</w:t>
            </w:r>
          </w:p>
          <w:p w14:paraId="53A1C374" w14:textId="500C1381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22711" w:rsidRPr="00193EC1" w14:paraId="5BBDE7D0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09D9EB77" w14:textId="52B26E7F" w:rsidR="0012271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82AF2A6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16 (42.1%)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2AB898B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 (50.0%)</w:t>
            </w: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9C87F06" w14:textId="25025138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93EC1" w:rsidRPr="00193EC1" w14:paraId="6AD586A5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1F730037" w14:textId="1AF11250" w:rsidR="00193EC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ANA w/ borderline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9DBF5CE" w14:textId="77777777" w:rsidR="00193EC1" w:rsidRPr="00193EC1" w:rsidRDefault="00193EC1" w:rsidP="00CF00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6719FAD" w14:textId="77777777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0078065" w14:textId="77777777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22711" w:rsidRPr="00193EC1" w14:paraId="6A1DB78E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1C9B4D9F" w14:textId="35294325" w:rsidR="0012271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CFD92F9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17 (44.7%)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6FC157F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 (21.4%)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FD1AE6F" w14:textId="2D2B1239" w:rsidR="00122711" w:rsidRPr="00193EC1" w:rsidRDefault="00CF00BA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0.200</w:t>
            </w:r>
          </w:p>
        </w:tc>
      </w:tr>
      <w:tr w:rsidR="00122711" w:rsidRPr="00193EC1" w14:paraId="08FF8F28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1117BD9F" w14:textId="2306E0B1" w:rsidR="0012271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6D239FA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21 (55.3%)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A071505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11 (78.6%)</w:t>
            </w: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CBE3B8E" w14:textId="443C58A5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93EC1" w:rsidRPr="00193EC1" w14:paraId="68504481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4F239978" w14:textId="792D0CA3" w:rsidR="00193EC1" w:rsidRPr="00193EC1" w:rsidRDefault="00CF00BA" w:rsidP="00CF00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Anti-</w:t>
            </w:r>
            <w:r w:rsidR="0012271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3C36351" w14:textId="77777777" w:rsidR="00193EC1" w:rsidRPr="00193EC1" w:rsidRDefault="00193EC1" w:rsidP="00CF00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9C5E249" w14:textId="77777777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786C569" w14:textId="77777777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22711" w:rsidRPr="00193EC1" w14:paraId="34DC1571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6A60F043" w14:textId="66AC5630" w:rsidR="0012271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3EE2DA8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11 (100%)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35A4E6A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 (33.3%)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A7EFDD1" w14:textId="0955E421" w:rsidR="00122711" w:rsidRPr="00193EC1" w:rsidRDefault="00CF00BA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0.033</w:t>
            </w:r>
          </w:p>
        </w:tc>
      </w:tr>
      <w:tr w:rsidR="00122711" w:rsidRPr="00193EC1" w14:paraId="592B789D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7A2F53B5" w14:textId="748642C6" w:rsidR="0012271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4AB47C9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 (0%)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39ED9541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 (66.7%)</w:t>
            </w: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A83B108" w14:textId="0DC84D36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93EC1" w:rsidRPr="00193EC1" w14:paraId="3212662D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73BF10C6" w14:textId="05D274E7" w:rsidR="00193EC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Anti-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Thyroid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3F371CC" w14:textId="77777777" w:rsidR="00193EC1" w:rsidRPr="00193EC1" w:rsidRDefault="00193EC1" w:rsidP="00CF00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D6147F2" w14:textId="77777777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811E888" w14:textId="77777777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22711" w:rsidRPr="00193EC1" w14:paraId="49B652A1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06E68BBE" w14:textId="5CFD5F7D" w:rsidR="0012271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58B9EC3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36 (94.7%)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68567528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 (71.4%)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7D962F6" w14:textId="54F385D6" w:rsidR="00122711" w:rsidRPr="00193EC1" w:rsidRDefault="00CF00BA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0.038</w:t>
            </w:r>
          </w:p>
        </w:tc>
      </w:tr>
      <w:tr w:rsidR="00122711" w:rsidRPr="00193EC1" w14:paraId="0565064C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728CCD77" w14:textId="0B30C43B" w:rsidR="0012271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EB34C69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 (5.3%)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F872D7C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4 (28.6%)</w:t>
            </w: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FE8E9FA" w14:textId="19DB7E2F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93EC1" w:rsidRPr="00193EC1" w14:paraId="2AC783B1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60" w:type="dxa"/>
              <w:bottom w:w="60" w:type="dxa"/>
              <w:right w:w="180" w:type="dxa"/>
            </w:tcMar>
            <w:vAlign w:val="center"/>
            <w:hideMark/>
          </w:tcPr>
          <w:p w14:paraId="0FAF495C" w14:textId="25A9C5F0" w:rsidR="00193EC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ANCA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29E074B" w14:textId="77777777" w:rsidR="00193EC1" w:rsidRPr="00193EC1" w:rsidRDefault="00193EC1" w:rsidP="00CF00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138A9CEB" w14:textId="77777777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7B2A096" w14:textId="77777777" w:rsidR="00193EC1" w:rsidRPr="00193EC1" w:rsidRDefault="00193EC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22711" w:rsidRPr="00193EC1" w14:paraId="121D8764" w14:textId="77777777" w:rsidTr="00CF00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4313F80A" w14:textId="6ACF0A2C" w:rsidR="0012271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701F7032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38 (100%)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012022D5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12 (85.7%)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8E4F1D0" w14:textId="110A4581" w:rsidR="00122711" w:rsidRPr="00193EC1" w:rsidRDefault="00CF00BA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0.069</w:t>
            </w:r>
          </w:p>
        </w:tc>
      </w:tr>
      <w:tr w:rsidR="00122711" w:rsidRPr="00193EC1" w14:paraId="66AA6E91" w14:textId="77777777" w:rsidTr="00CF00BA"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tcMar>
              <w:top w:w="60" w:type="dxa"/>
              <w:left w:w="300" w:type="dxa"/>
              <w:bottom w:w="60" w:type="dxa"/>
              <w:right w:w="180" w:type="dxa"/>
            </w:tcMar>
            <w:vAlign w:val="center"/>
            <w:hideMark/>
          </w:tcPr>
          <w:p w14:paraId="11DFC991" w14:textId="65BF96FD" w:rsidR="00122711" w:rsidRPr="00193EC1" w:rsidRDefault="00122711" w:rsidP="00CF00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51448908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 (0%)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4D49CB13" w14:textId="77777777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193EC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 (14.3%)</w:t>
            </w:r>
          </w:p>
        </w:tc>
        <w:tc>
          <w:tcPr>
            <w:tcW w:w="0" w:type="auto"/>
            <w:vMerge/>
            <w:tcBorders>
              <w:left w:val="nil"/>
              <w:bottom w:val="single" w:sz="18" w:space="0" w:color="auto"/>
              <w:right w:val="nil"/>
            </w:tcBorders>
            <w:noWrap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  <w:hideMark/>
          </w:tcPr>
          <w:p w14:paraId="23008992" w14:textId="41EA07DF" w:rsidR="00122711" w:rsidRPr="00193EC1" w:rsidRDefault="00122711" w:rsidP="00CF00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18F91F65" w14:textId="325F693F" w:rsidR="00193EC1" w:rsidRPr="00CF00BA" w:rsidRDefault="00CF00BA">
      <w:proofErr w:type="spellStart"/>
      <w:r>
        <w:rPr>
          <w:b/>
          <w:bCs/>
        </w:rPr>
        <w:t>Supplementary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Table</w:t>
      </w:r>
      <w:proofErr w:type="spellEnd"/>
      <w:r>
        <w:rPr>
          <w:b/>
          <w:bCs/>
        </w:rPr>
        <w:t xml:space="preserve"> </w:t>
      </w:r>
      <w:r w:rsidR="00606AEF">
        <w:rPr>
          <w:b/>
          <w:bCs/>
        </w:rPr>
        <w:t>3</w:t>
      </w:r>
      <w:r>
        <w:rPr>
          <w:b/>
          <w:bCs/>
        </w:rPr>
        <w:t>.</w:t>
      </w:r>
      <w:r>
        <w:t xml:space="preserve"> </w:t>
      </w:r>
      <w:proofErr w:type="spellStart"/>
      <w:r>
        <w:t>Antibody</w:t>
      </w:r>
      <w:proofErr w:type="spellEnd"/>
      <w:r>
        <w:t xml:space="preserve"> </w:t>
      </w:r>
      <w:proofErr w:type="spellStart"/>
      <w:r>
        <w:t>positivity</w:t>
      </w:r>
      <w:proofErr w:type="spellEnd"/>
      <w:r>
        <w:t xml:space="preserve"> by </w:t>
      </w:r>
      <w:proofErr w:type="spellStart"/>
      <w:r>
        <w:t>occurrence</w:t>
      </w:r>
      <w:proofErr w:type="spellEnd"/>
      <w:r>
        <w:t xml:space="preserve"> of immune-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adverse</w:t>
      </w:r>
      <w:proofErr w:type="spellEnd"/>
      <w:r>
        <w:t xml:space="preserve"> events (</w:t>
      </w:r>
      <w:proofErr w:type="spellStart"/>
      <w:r>
        <w:t>irAE</w:t>
      </w:r>
      <w:proofErr w:type="spellEnd"/>
      <w:r>
        <w:t xml:space="preserve">). ANA: </w:t>
      </w:r>
      <w:proofErr w:type="spellStart"/>
      <w:r>
        <w:t>anti-nuclear</w:t>
      </w:r>
      <w:proofErr w:type="spellEnd"/>
      <w:r>
        <w:t xml:space="preserve"> </w:t>
      </w:r>
      <w:proofErr w:type="spellStart"/>
      <w:r>
        <w:t>antigen</w:t>
      </w:r>
      <w:proofErr w:type="spellEnd"/>
      <w:r>
        <w:t xml:space="preserve">; ANA w/ borderline: borderline </w:t>
      </w:r>
      <w:proofErr w:type="spellStart"/>
      <w:r>
        <w:t>results</w:t>
      </w:r>
      <w:proofErr w:type="spellEnd"/>
      <w:r>
        <w:t xml:space="preserve"> (1:80) were </w:t>
      </w:r>
      <w:proofErr w:type="spellStart"/>
      <w:r>
        <w:t>assumed</w:t>
      </w:r>
      <w:proofErr w:type="spellEnd"/>
      <w:r>
        <w:t xml:space="preserve"> positive; ENA: </w:t>
      </w:r>
      <w:proofErr w:type="spellStart"/>
      <w:r>
        <w:t>extractable</w:t>
      </w:r>
      <w:proofErr w:type="spellEnd"/>
      <w:r>
        <w:t xml:space="preserve"> </w:t>
      </w:r>
      <w:proofErr w:type="spellStart"/>
      <w:r>
        <w:t>nuclear</w:t>
      </w:r>
      <w:proofErr w:type="spellEnd"/>
      <w:r>
        <w:t xml:space="preserve"> </w:t>
      </w:r>
      <w:proofErr w:type="spellStart"/>
      <w:r>
        <w:t>antigens</w:t>
      </w:r>
      <w:proofErr w:type="spellEnd"/>
      <w:r>
        <w:t xml:space="preserve">, include </w:t>
      </w:r>
      <w:r w:rsidRPr="00CF00BA">
        <w:t>anti-Sm, anti-RNP, anti-SS-A (Ro), and anti-SS-B (La),</w:t>
      </w:r>
      <w:r>
        <w:t xml:space="preserve"> anti-Jo1, and anti Scl-70; anti-</w:t>
      </w:r>
      <w:proofErr w:type="spellStart"/>
      <w:r>
        <w:t>Thyroid</w:t>
      </w:r>
      <w:proofErr w:type="spellEnd"/>
      <w:r>
        <w:t xml:space="preserve"> </w:t>
      </w:r>
      <w:proofErr w:type="spellStart"/>
      <w:r>
        <w:t>includes</w:t>
      </w:r>
      <w:proofErr w:type="spellEnd"/>
      <w:r>
        <w:t xml:space="preserve"> </w:t>
      </w:r>
      <w:proofErr w:type="spellStart"/>
      <w:r>
        <w:t>thyroid</w:t>
      </w:r>
      <w:proofErr w:type="spellEnd"/>
      <w:r>
        <w:t xml:space="preserve"> </w:t>
      </w:r>
      <w:proofErr w:type="spellStart"/>
      <w:r>
        <w:t>stimulating</w:t>
      </w:r>
      <w:proofErr w:type="spellEnd"/>
      <w:r>
        <w:t xml:space="preserve"> </w:t>
      </w:r>
      <w:proofErr w:type="spellStart"/>
      <w:r>
        <w:t>hormone</w:t>
      </w:r>
      <w:proofErr w:type="spellEnd"/>
      <w:r>
        <w:t xml:space="preserve"> </w:t>
      </w:r>
      <w:proofErr w:type="spellStart"/>
      <w:r>
        <w:t>resecptor</w:t>
      </w:r>
      <w:proofErr w:type="spellEnd"/>
      <w:r>
        <w:t xml:space="preserve"> (TSH), </w:t>
      </w:r>
      <w:proofErr w:type="spellStart"/>
      <w:r>
        <w:t>thyroid</w:t>
      </w:r>
      <w:proofErr w:type="spellEnd"/>
      <w:r>
        <w:t xml:space="preserve"> </w:t>
      </w:r>
      <w:proofErr w:type="spellStart"/>
      <w:r>
        <w:t>perxidase</w:t>
      </w:r>
      <w:proofErr w:type="spellEnd"/>
      <w:r>
        <w:t xml:space="preserve"> (TPO), and </w:t>
      </w:r>
      <w:proofErr w:type="spellStart"/>
      <w:r>
        <w:t>thyreoglobulin</w:t>
      </w:r>
      <w:proofErr w:type="spellEnd"/>
      <w:r>
        <w:t xml:space="preserve"> (Tg); ANCA: </w:t>
      </w:r>
      <w:r w:rsidRPr="00CF00BA">
        <w:t>anti-</w:t>
      </w:r>
      <w:proofErr w:type="spellStart"/>
      <w:r w:rsidRPr="00CF00BA">
        <w:t>neutrophil</w:t>
      </w:r>
      <w:proofErr w:type="spellEnd"/>
      <w:r w:rsidRPr="00CF00BA">
        <w:t xml:space="preserve"> </w:t>
      </w:r>
      <w:proofErr w:type="spellStart"/>
      <w:r w:rsidRPr="00CF00BA">
        <w:t>cytoplasmic</w:t>
      </w:r>
      <w:proofErr w:type="spellEnd"/>
      <w:r w:rsidRPr="00CF00BA">
        <w:t xml:space="preserve"> </w:t>
      </w:r>
      <w:proofErr w:type="spellStart"/>
      <w:r w:rsidRPr="00CF00BA">
        <w:t>antibody</w:t>
      </w:r>
      <w:proofErr w:type="spellEnd"/>
      <w:r>
        <w:t xml:space="preserve">, </w:t>
      </w:r>
      <w:proofErr w:type="spellStart"/>
      <w:r>
        <w:t>includes</w:t>
      </w:r>
      <w:proofErr w:type="spellEnd"/>
      <w:r>
        <w:t xml:space="preserve"> </w:t>
      </w:r>
      <w:proofErr w:type="spellStart"/>
      <w:r w:rsidRPr="00CF00BA">
        <w:t>proteinase</w:t>
      </w:r>
      <w:proofErr w:type="spellEnd"/>
      <w:r w:rsidRPr="00CF00BA">
        <w:t xml:space="preserve"> 3 (PR3) and </w:t>
      </w:r>
      <w:proofErr w:type="spellStart"/>
      <w:r w:rsidRPr="00CF00BA">
        <w:t>myeloperoxidase</w:t>
      </w:r>
      <w:proofErr w:type="spellEnd"/>
      <w:r w:rsidRPr="00CF00BA">
        <w:t xml:space="preserve"> (MPO</w:t>
      </w:r>
      <w:r>
        <w:t>).</w:t>
      </w:r>
    </w:p>
    <w:sectPr w:rsidR="00193EC1" w:rsidRPr="00CF00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EC1"/>
    <w:rsid w:val="00122711"/>
    <w:rsid w:val="00193EC1"/>
    <w:rsid w:val="00606AEF"/>
    <w:rsid w:val="00775D5C"/>
    <w:rsid w:val="00A86CC6"/>
    <w:rsid w:val="00CF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0CBAC5"/>
  <w15:chartTrackingRefBased/>
  <w15:docId w15:val="{BFCE3519-ACB3-0C47-A18B-E32470E8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93E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93E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93E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93E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93E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93E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93E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93E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93E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93E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93E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93E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93EC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93EC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93EC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93EC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93EC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93EC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93E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93E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93E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93E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93E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93EC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93EC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93EC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93E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93EC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93EC1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193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ratlabel">
    <w:name w:val="stratlabel"/>
    <w:basedOn w:val="Carpredefinitoparagrafo"/>
    <w:rsid w:val="00193EC1"/>
  </w:style>
  <w:style w:type="character" w:customStyle="1" w:styleId="stratn">
    <w:name w:val="stratn"/>
    <w:basedOn w:val="Carpredefinitoparagrafo"/>
    <w:rsid w:val="00193EC1"/>
  </w:style>
  <w:style w:type="character" w:customStyle="1" w:styleId="varlabel">
    <w:name w:val="varlabel"/>
    <w:basedOn w:val="Carpredefinitoparagrafo"/>
    <w:rsid w:val="00193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Lamberti</dc:creator>
  <cp:keywords/>
  <dc:description/>
  <cp:lastModifiedBy>Giuseppe Lamberti</cp:lastModifiedBy>
  <cp:revision>3</cp:revision>
  <dcterms:created xsi:type="dcterms:W3CDTF">2025-10-26T11:40:00Z</dcterms:created>
  <dcterms:modified xsi:type="dcterms:W3CDTF">2025-10-26T12:11:00Z</dcterms:modified>
</cp:coreProperties>
</file>